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060" w:rsidRDefault="00272060"/>
    <w:p w:rsidR="009B5B5E" w:rsidRDefault="009B5B5E"/>
    <w:p w:rsidR="009B5B5E" w:rsidRDefault="009B5B5E"/>
    <w:p w:rsidR="009B5B5E" w:rsidRDefault="009B5B5E"/>
    <w:p w:rsidR="009B5B5E" w:rsidRDefault="009B5B5E" w:rsidP="009B5B5E">
      <w:pPr>
        <w:jc w:val="center"/>
      </w:pPr>
      <w:r>
        <w:t>First Reaction Paper</w:t>
      </w:r>
    </w:p>
    <w:p w:rsidR="009B5B5E" w:rsidRDefault="009B5B5E" w:rsidP="009B5B5E">
      <w:pPr>
        <w:jc w:val="center"/>
      </w:pPr>
      <w:r>
        <w:t>Team Leadership</w:t>
      </w:r>
    </w:p>
    <w:p w:rsidR="009B5B5E" w:rsidRDefault="009B5B5E" w:rsidP="009B5B5E">
      <w:pPr>
        <w:jc w:val="center"/>
      </w:pPr>
      <w:r>
        <w:t>Texas State University</w:t>
      </w:r>
    </w:p>
    <w:p w:rsidR="009B5B5E" w:rsidRDefault="009B5B5E" w:rsidP="009B5B5E">
      <w:pPr>
        <w:jc w:val="center"/>
      </w:pPr>
      <w:r>
        <w:t>Deborah Rang</w:t>
      </w: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Default="00652959" w:rsidP="009B5B5E">
      <w:pPr>
        <w:jc w:val="center"/>
      </w:pPr>
    </w:p>
    <w:p w:rsidR="00652959" w:rsidRPr="008C429B" w:rsidRDefault="00984AEC" w:rsidP="009B5B5E">
      <w:pPr>
        <w:jc w:val="center"/>
        <w:rPr>
          <w:rFonts w:ascii="Times New Roman" w:hAnsi="Times New Roman" w:cs="Times New Roman"/>
        </w:rPr>
      </w:pPr>
      <w:r>
        <w:rPr>
          <w:rFonts w:ascii="Times New Roman" w:hAnsi="Times New Roman" w:cs="Times New Roman"/>
          <w:noProof/>
        </w:rPr>
        <w:lastRenderedPageBreak/>
        <w:pict>
          <v:rect id="_x0000_s1026" style="position:absolute;left:0;text-align:left;margin-left:445.65pt;margin-top:-44.7pt;width:17.25pt;height:26.25pt;z-index:251658240" stroked="f">
            <v:textbox style="mso-next-textbox:#_x0000_s1026">
              <w:txbxContent>
                <w:p w:rsidR="00984AEC" w:rsidRPr="00984AEC" w:rsidRDefault="00984AEC">
                  <w:pPr>
                    <w:rPr>
                      <w:rFonts w:ascii="Times New Roman" w:hAnsi="Times New Roman" w:cs="Times New Roman"/>
                    </w:rPr>
                  </w:pPr>
                  <w:r w:rsidRPr="00984AEC">
                    <w:rPr>
                      <w:rFonts w:ascii="Times New Roman" w:hAnsi="Times New Roman" w:cs="Times New Roman"/>
                    </w:rPr>
                    <w:t>1</w:t>
                  </w:r>
                </w:p>
              </w:txbxContent>
            </v:textbox>
          </v:rect>
        </w:pict>
      </w:r>
      <w:r w:rsidR="00652959" w:rsidRPr="008C429B">
        <w:rPr>
          <w:rFonts w:ascii="Times New Roman" w:hAnsi="Times New Roman" w:cs="Times New Roman"/>
        </w:rPr>
        <w:t>Reaction to the readings</w:t>
      </w:r>
    </w:p>
    <w:p w:rsidR="009222D5" w:rsidRPr="008C429B" w:rsidRDefault="00957297" w:rsidP="00957297">
      <w:pPr>
        <w:spacing w:line="480" w:lineRule="auto"/>
        <w:rPr>
          <w:rFonts w:ascii="Times New Roman" w:hAnsi="Times New Roman" w:cs="Times New Roman"/>
        </w:rPr>
      </w:pPr>
      <w:r w:rsidRPr="008C429B">
        <w:rPr>
          <w:rFonts w:ascii="Times New Roman" w:hAnsi="Times New Roman" w:cs="Times New Roman"/>
        </w:rPr>
        <w:tab/>
        <w:t>Upon beginning initial reading about the topic of team leadership, my viewpoint of leadership</w:t>
      </w:r>
      <w:r w:rsidR="009222D5" w:rsidRPr="008C429B">
        <w:rPr>
          <w:rFonts w:ascii="Times New Roman" w:hAnsi="Times New Roman" w:cs="Times New Roman"/>
        </w:rPr>
        <w:t xml:space="preserve"> included the understanding that a leader is often “in charge” of a situation, and seeks to support and build the team they are leading. As I moved through the readings</w:t>
      </w:r>
      <w:r w:rsidR="00B728E0">
        <w:rPr>
          <w:rFonts w:ascii="Times New Roman" w:hAnsi="Times New Roman" w:cs="Times New Roman"/>
        </w:rPr>
        <w:t xml:space="preserve"> and through the activities in class</w:t>
      </w:r>
      <w:r w:rsidR="009222D5" w:rsidRPr="008C429B">
        <w:rPr>
          <w:rFonts w:ascii="Times New Roman" w:hAnsi="Times New Roman" w:cs="Times New Roman"/>
        </w:rPr>
        <w:t>, I found my understanding shifting from this initial basic level of thinking</w:t>
      </w:r>
      <w:r w:rsidR="006228EB" w:rsidRPr="008C429B">
        <w:rPr>
          <w:rFonts w:ascii="Times New Roman" w:hAnsi="Times New Roman" w:cs="Times New Roman"/>
        </w:rPr>
        <w:t xml:space="preserve"> to deeper understanding of the complexities and multiple layers of team leadership.</w:t>
      </w:r>
    </w:p>
    <w:p w:rsidR="00E70439" w:rsidRPr="008C429B" w:rsidRDefault="00C50821" w:rsidP="00957297">
      <w:pPr>
        <w:spacing w:line="480" w:lineRule="auto"/>
        <w:rPr>
          <w:rFonts w:ascii="Times New Roman" w:hAnsi="Times New Roman" w:cs="Times New Roman"/>
        </w:rPr>
      </w:pPr>
      <w:r w:rsidRPr="008C429B">
        <w:rPr>
          <w:rFonts w:ascii="Times New Roman" w:hAnsi="Times New Roman" w:cs="Times New Roman"/>
        </w:rPr>
        <w:tab/>
        <w:t>A</w:t>
      </w:r>
      <w:r w:rsidR="00A3415A" w:rsidRPr="008C429B">
        <w:rPr>
          <w:rFonts w:ascii="Times New Roman" w:hAnsi="Times New Roman" w:cs="Times New Roman"/>
        </w:rPr>
        <w:t xml:space="preserve">s a leader, </w:t>
      </w:r>
      <w:r w:rsidR="002E10CD">
        <w:rPr>
          <w:rFonts w:ascii="Times New Roman" w:hAnsi="Times New Roman" w:cs="Times New Roman"/>
        </w:rPr>
        <w:t>regardless of leadership style,</w:t>
      </w:r>
      <w:r w:rsidRPr="008C429B">
        <w:rPr>
          <w:rFonts w:ascii="Times New Roman" w:hAnsi="Times New Roman" w:cs="Times New Roman"/>
        </w:rPr>
        <w:t xml:space="preserve"> it is integral to develop trust. </w:t>
      </w:r>
      <w:r w:rsidR="00A3415A" w:rsidRPr="008C429B">
        <w:rPr>
          <w:rFonts w:ascii="Times New Roman" w:hAnsi="Times New Roman" w:cs="Times New Roman"/>
        </w:rPr>
        <w:t>“Trust is vital during every phase of your team’s development …your ability to build trust-both with and within your team- is fundamental to your transition from traditional leadership to team leadership” (Zenger, 1994 p. 39).</w:t>
      </w:r>
      <w:r w:rsidR="00E70439" w:rsidRPr="008C429B">
        <w:rPr>
          <w:rFonts w:ascii="Times New Roman" w:hAnsi="Times New Roman" w:cs="Times New Roman"/>
        </w:rPr>
        <w:t xml:space="preserve"> In </w:t>
      </w:r>
      <w:proofErr w:type="spellStart"/>
      <w:r w:rsidR="00E70439" w:rsidRPr="008C429B">
        <w:rPr>
          <w:rFonts w:ascii="Times New Roman" w:hAnsi="Times New Roman" w:cs="Times New Roman"/>
        </w:rPr>
        <w:t>Cosner’s</w:t>
      </w:r>
      <w:proofErr w:type="spellEnd"/>
      <w:r w:rsidR="00E70439" w:rsidRPr="008C429B">
        <w:rPr>
          <w:rFonts w:ascii="Times New Roman" w:hAnsi="Times New Roman" w:cs="Times New Roman"/>
        </w:rPr>
        <w:t xml:space="preserve"> study</w:t>
      </w:r>
      <w:r w:rsidR="00B728E0">
        <w:rPr>
          <w:rFonts w:ascii="Times New Roman" w:hAnsi="Times New Roman" w:cs="Times New Roman"/>
        </w:rPr>
        <w:t xml:space="preserve"> regarding the impact of capacity building as related to collegial trust </w:t>
      </w:r>
      <w:r w:rsidR="00FB19C9">
        <w:rPr>
          <w:rFonts w:ascii="Times New Roman" w:hAnsi="Times New Roman" w:cs="Times New Roman"/>
        </w:rPr>
        <w:t xml:space="preserve"> provided supporting evidence for previously released studies indicating that trust is essential when establishing team dynamics and setting up environme</w:t>
      </w:r>
      <w:r w:rsidR="001E462B">
        <w:rPr>
          <w:rFonts w:ascii="Times New Roman" w:hAnsi="Times New Roman" w:cs="Times New Roman"/>
        </w:rPr>
        <w:t>nts for collaboration (</w:t>
      </w:r>
      <w:proofErr w:type="spellStart"/>
      <w:r w:rsidR="001E462B">
        <w:rPr>
          <w:rFonts w:ascii="Times New Roman" w:hAnsi="Times New Roman" w:cs="Times New Roman"/>
        </w:rPr>
        <w:t>Cosner</w:t>
      </w:r>
      <w:proofErr w:type="spellEnd"/>
      <w:r w:rsidR="001E462B">
        <w:rPr>
          <w:rFonts w:ascii="Times New Roman" w:hAnsi="Times New Roman" w:cs="Times New Roman"/>
        </w:rPr>
        <w:t>, 2009</w:t>
      </w:r>
      <w:r w:rsidR="00FB19C9">
        <w:rPr>
          <w:rFonts w:ascii="Times New Roman" w:hAnsi="Times New Roman" w:cs="Times New Roman"/>
        </w:rPr>
        <w:t xml:space="preserve">). In the past, I have led groups that by design were only to meet for a few hours as well as with groups that I have been a part of for longer periods of time (up to a year). As I was reading both Zenger and </w:t>
      </w:r>
      <w:proofErr w:type="spellStart"/>
      <w:r w:rsidR="00FB19C9">
        <w:rPr>
          <w:rFonts w:ascii="Times New Roman" w:hAnsi="Times New Roman" w:cs="Times New Roman"/>
        </w:rPr>
        <w:t>Cosner’s</w:t>
      </w:r>
      <w:proofErr w:type="spellEnd"/>
      <w:r w:rsidR="00FB19C9">
        <w:rPr>
          <w:rFonts w:ascii="Times New Roman" w:hAnsi="Times New Roman" w:cs="Times New Roman"/>
        </w:rPr>
        <w:t xml:space="preserve"> information, I noted that the construct of time appeared to be focused on long –term leadership (although I would say not intentionally). I wondered about trust that needs to be established in a very quick timeframe (minutes for example). I believe that there are probably some key ideas that overlap in both areas such as </w:t>
      </w:r>
      <w:r w:rsidR="00D65389">
        <w:rPr>
          <w:rFonts w:ascii="Times New Roman" w:hAnsi="Times New Roman" w:cs="Times New Roman"/>
        </w:rPr>
        <w:t xml:space="preserve">maintaining constructive relationships </w:t>
      </w:r>
      <w:r w:rsidR="00FB19C9">
        <w:rPr>
          <w:rFonts w:ascii="Times New Roman" w:hAnsi="Times New Roman" w:cs="Times New Roman"/>
        </w:rPr>
        <w:t xml:space="preserve">and </w:t>
      </w:r>
      <w:r w:rsidR="00D65389">
        <w:rPr>
          <w:rFonts w:ascii="Times New Roman" w:hAnsi="Times New Roman" w:cs="Times New Roman"/>
        </w:rPr>
        <w:t xml:space="preserve">leading by example (1994, </w:t>
      </w:r>
      <w:r w:rsidR="00DC18A5">
        <w:rPr>
          <w:rFonts w:ascii="Times New Roman" w:hAnsi="Times New Roman" w:cs="Times New Roman"/>
        </w:rPr>
        <w:t>p. 43)</w:t>
      </w:r>
      <w:r w:rsidR="00FB19C9">
        <w:rPr>
          <w:rFonts w:ascii="Times New Roman" w:hAnsi="Times New Roman" w:cs="Times New Roman"/>
        </w:rPr>
        <w:t xml:space="preserve">, but wondered if there were key differences, and began to think about some of the </w:t>
      </w:r>
      <w:r w:rsidR="00DC18A5">
        <w:rPr>
          <w:rFonts w:ascii="Times New Roman" w:hAnsi="Times New Roman" w:cs="Times New Roman"/>
        </w:rPr>
        <w:t>readings discussing</w:t>
      </w:r>
      <w:r w:rsidR="00D65389">
        <w:rPr>
          <w:rFonts w:ascii="Times New Roman" w:hAnsi="Times New Roman" w:cs="Times New Roman"/>
        </w:rPr>
        <w:t xml:space="preserve"> the characteristics of team leadership and leadership emergence found in the chapter about </w:t>
      </w:r>
      <w:r w:rsidR="00D65389" w:rsidRPr="00DC18A5">
        <w:rPr>
          <w:rFonts w:ascii="Times New Roman" w:hAnsi="Times New Roman" w:cs="Times New Roman"/>
          <w:i/>
        </w:rPr>
        <w:t>Team Leadership in G</w:t>
      </w:r>
      <w:r w:rsidR="00DC18A5" w:rsidRPr="00DC18A5">
        <w:rPr>
          <w:rFonts w:ascii="Times New Roman" w:hAnsi="Times New Roman" w:cs="Times New Roman"/>
          <w:i/>
        </w:rPr>
        <w:t>roup Dynamics for Teams</w:t>
      </w:r>
      <w:r w:rsidR="00DC18A5">
        <w:rPr>
          <w:rFonts w:ascii="Times New Roman" w:hAnsi="Times New Roman" w:cs="Times New Roman"/>
        </w:rPr>
        <w:t xml:space="preserve"> (Levi, </w:t>
      </w:r>
      <w:proofErr w:type="gramStart"/>
      <w:r w:rsidR="00DC18A5">
        <w:rPr>
          <w:rFonts w:ascii="Times New Roman" w:hAnsi="Times New Roman" w:cs="Times New Roman"/>
        </w:rPr>
        <w:t xml:space="preserve">2011 </w:t>
      </w:r>
      <w:r w:rsidR="00D65389">
        <w:rPr>
          <w:rFonts w:ascii="Times New Roman" w:hAnsi="Times New Roman" w:cs="Times New Roman"/>
        </w:rPr>
        <w:t xml:space="preserve"> p</w:t>
      </w:r>
      <w:proofErr w:type="gramEnd"/>
      <w:r w:rsidR="00D65389">
        <w:rPr>
          <w:rFonts w:ascii="Times New Roman" w:hAnsi="Times New Roman" w:cs="Times New Roman"/>
        </w:rPr>
        <w:t>. 166-168). For example, does the “babble effect” take precedence within a constricted time-frame (2011, p. 167). And/or, how does the “leadership prototype theory” come into play with shortened team timelines (2011, p. 168)</w:t>
      </w:r>
      <w:r w:rsidR="00DC18A5">
        <w:rPr>
          <w:rFonts w:ascii="Times New Roman" w:hAnsi="Times New Roman" w:cs="Times New Roman"/>
        </w:rPr>
        <w:t xml:space="preserve">, </w:t>
      </w:r>
      <w:proofErr w:type="gramStart"/>
      <w:r w:rsidR="00DC18A5">
        <w:rPr>
          <w:rFonts w:ascii="Times New Roman" w:hAnsi="Times New Roman" w:cs="Times New Roman"/>
        </w:rPr>
        <w:t>This</w:t>
      </w:r>
      <w:proofErr w:type="gramEnd"/>
      <w:r w:rsidR="00DC18A5">
        <w:rPr>
          <w:rFonts w:ascii="Times New Roman" w:hAnsi="Times New Roman" w:cs="Times New Roman"/>
        </w:rPr>
        <w:t xml:space="preserve"> relationship of time, trust, and team leadership is something I would like to further examine. </w:t>
      </w:r>
    </w:p>
    <w:p w:rsidR="006228EB" w:rsidRDefault="00984AEC" w:rsidP="00957297">
      <w:pPr>
        <w:spacing w:line="480" w:lineRule="auto"/>
        <w:rPr>
          <w:rFonts w:ascii="Times New Roman" w:hAnsi="Times New Roman" w:cs="Times New Roman"/>
        </w:rPr>
      </w:pPr>
      <w:r>
        <w:rPr>
          <w:rFonts w:ascii="Times New Roman" w:hAnsi="Times New Roman" w:cs="Times New Roman"/>
          <w:noProof/>
        </w:rPr>
        <w:lastRenderedPageBreak/>
        <w:pict>
          <v:rect id="_x0000_s1027" style="position:absolute;margin-left:457.65pt;margin-top:-32.7pt;width:17.25pt;height:26.25pt;z-index:251659264" stroked="f">
            <v:textbox style="mso-next-textbox:#_x0000_s1027">
              <w:txbxContent>
                <w:p w:rsidR="00984AEC" w:rsidRPr="00984AEC" w:rsidRDefault="00984AEC" w:rsidP="00984AEC">
                  <w:pPr>
                    <w:rPr>
                      <w:rFonts w:ascii="Times New Roman" w:hAnsi="Times New Roman" w:cs="Times New Roman"/>
                    </w:rPr>
                  </w:pPr>
                  <w:r>
                    <w:rPr>
                      <w:rFonts w:ascii="Times New Roman" w:hAnsi="Times New Roman" w:cs="Times New Roman"/>
                    </w:rPr>
                    <w:t>2</w:t>
                  </w:r>
                </w:p>
              </w:txbxContent>
            </v:textbox>
          </v:rect>
        </w:pict>
      </w:r>
      <w:r w:rsidR="006228EB" w:rsidRPr="008C429B">
        <w:rPr>
          <w:rFonts w:ascii="Times New Roman" w:hAnsi="Times New Roman" w:cs="Times New Roman"/>
        </w:rPr>
        <w:tab/>
      </w:r>
      <w:r w:rsidR="00D65389">
        <w:rPr>
          <w:rFonts w:ascii="Times New Roman" w:hAnsi="Times New Roman" w:cs="Times New Roman"/>
        </w:rPr>
        <w:t xml:space="preserve">In addition to targeting trust building as a </w:t>
      </w:r>
      <w:r w:rsidR="00DC18A5">
        <w:rPr>
          <w:rFonts w:ascii="Times New Roman" w:hAnsi="Times New Roman" w:cs="Times New Roman"/>
        </w:rPr>
        <w:t xml:space="preserve">key part of </w:t>
      </w:r>
      <w:r w:rsidR="00D65389">
        <w:rPr>
          <w:rFonts w:ascii="Times New Roman" w:hAnsi="Times New Roman" w:cs="Times New Roman"/>
        </w:rPr>
        <w:t xml:space="preserve">team </w:t>
      </w:r>
      <w:proofErr w:type="gramStart"/>
      <w:r w:rsidR="00D65389">
        <w:rPr>
          <w:rFonts w:ascii="Times New Roman" w:hAnsi="Times New Roman" w:cs="Times New Roman"/>
        </w:rPr>
        <w:t>leadership ,</w:t>
      </w:r>
      <w:proofErr w:type="gramEnd"/>
      <w:r w:rsidR="00D65389">
        <w:rPr>
          <w:rFonts w:ascii="Times New Roman" w:hAnsi="Times New Roman" w:cs="Times New Roman"/>
        </w:rPr>
        <w:t xml:space="preserve"> several readings talked about different leadership styles. </w:t>
      </w:r>
      <w:r w:rsidR="00DC18A5">
        <w:rPr>
          <w:rFonts w:ascii="Times New Roman" w:hAnsi="Times New Roman" w:cs="Times New Roman"/>
        </w:rPr>
        <w:t>Although the authors may have used different terminology to explain similar concepts, essentially leadership style took on three configurations; authoritative, collaborative, and facilitative. Levi notes that these styles may be used as the situation requires, or better known as “situational approach” (2011, p. 171-72</w:t>
      </w:r>
      <w:r w:rsidR="005F5E8A">
        <w:rPr>
          <w:rFonts w:ascii="Times New Roman" w:hAnsi="Times New Roman" w:cs="Times New Roman"/>
        </w:rPr>
        <w:t>; Hersey, 1988</w:t>
      </w:r>
      <w:r w:rsidR="00DC18A5">
        <w:rPr>
          <w:rFonts w:ascii="Times New Roman" w:hAnsi="Times New Roman" w:cs="Times New Roman"/>
        </w:rPr>
        <w:t>). Partnered with this discussion of leadership style was the level of group readiness</w:t>
      </w:r>
      <w:r w:rsidR="005F5E8A">
        <w:rPr>
          <w:rFonts w:ascii="Times New Roman" w:hAnsi="Times New Roman" w:cs="Times New Roman"/>
        </w:rPr>
        <w:t xml:space="preserve"> (2011, p. 171-72; Hersey, 1988). Although I have previously learned about a type supervision cycle during a course in educational administration, I did not apply this knowledge to</w:t>
      </w:r>
      <w:r w:rsidR="008D4C69">
        <w:rPr>
          <w:rFonts w:ascii="Times New Roman" w:hAnsi="Times New Roman" w:cs="Times New Roman"/>
        </w:rPr>
        <w:t xml:space="preserve"> a team dynamic, but </w:t>
      </w:r>
      <w:proofErr w:type="gramStart"/>
      <w:r w:rsidR="008D4C69">
        <w:rPr>
          <w:rFonts w:ascii="Times New Roman" w:hAnsi="Times New Roman" w:cs="Times New Roman"/>
        </w:rPr>
        <w:t xml:space="preserve">rather </w:t>
      </w:r>
      <w:r w:rsidR="005F5E8A">
        <w:rPr>
          <w:rFonts w:ascii="Times New Roman" w:hAnsi="Times New Roman" w:cs="Times New Roman"/>
        </w:rPr>
        <w:t xml:space="preserve"> left</w:t>
      </w:r>
      <w:proofErr w:type="gramEnd"/>
      <w:r w:rsidR="005F5E8A">
        <w:rPr>
          <w:rFonts w:ascii="Times New Roman" w:hAnsi="Times New Roman" w:cs="Times New Roman"/>
        </w:rPr>
        <w:t xml:space="preserve"> it at an individual level. In addition to ech</w:t>
      </w:r>
      <w:r w:rsidR="008D4C69">
        <w:rPr>
          <w:rFonts w:ascii="Times New Roman" w:hAnsi="Times New Roman" w:cs="Times New Roman"/>
        </w:rPr>
        <w:t>oing the three leadership styles</w:t>
      </w:r>
      <w:r w:rsidR="005F5E8A">
        <w:rPr>
          <w:rFonts w:ascii="Times New Roman" w:hAnsi="Times New Roman" w:cs="Times New Roman"/>
        </w:rPr>
        <w:t>, the previously studied supervision cycle provided for capacity-building and growth of the individual. When reading about group readiness, I realized that incorporating the perspective of the group (those</w:t>
      </w:r>
      <w:r w:rsidR="008D4C69">
        <w:rPr>
          <w:rFonts w:ascii="Times New Roman" w:hAnsi="Times New Roman" w:cs="Times New Roman"/>
        </w:rPr>
        <w:t xml:space="preserve"> being supervised or “led”) was</w:t>
      </w:r>
      <w:r w:rsidR="005F5E8A">
        <w:rPr>
          <w:rFonts w:ascii="Times New Roman" w:hAnsi="Times New Roman" w:cs="Times New Roman"/>
        </w:rPr>
        <w:t xml:space="preserve"> essential to understanding the full dynamics of the relationship between the </w:t>
      </w:r>
      <w:proofErr w:type="gramStart"/>
      <w:r w:rsidR="005F5E8A">
        <w:rPr>
          <w:rFonts w:ascii="Times New Roman" w:hAnsi="Times New Roman" w:cs="Times New Roman"/>
        </w:rPr>
        <w:t>group</w:t>
      </w:r>
      <w:proofErr w:type="gramEnd"/>
      <w:r w:rsidR="005F5E8A">
        <w:rPr>
          <w:rFonts w:ascii="Times New Roman" w:hAnsi="Times New Roman" w:cs="Times New Roman"/>
        </w:rPr>
        <w:t xml:space="preserve"> as a whole. </w:t>
      </w:r>
    </w:p>
    <w:p w:rsidR="001E462B" w:rsidRPr="008C429B" w:rsidRDefault="005F5E8A" w:rsidP="001E462B">
      <w:pPr>
        <w:spacing w:line="480" w:lineRule="auto"/>
        <w:rPr>
          <w:rFonts w:ascii="Times New Roman" w:hAnsi="Times New Roman" w:cs="Times New Roman"/>
        </w:rPr>
      </w:pPr>
      <w:r>
        <w:rPr>
          <w:rFonts w:ascii="Times New Roman" w:hAnsi="Times New Roman" w:cs="Times New Roman"/>
        </w:rPr>
        <w:tab/>
      </w:r>
      <w:r w:rsidR="008231C9">
        <w:rPr>
          <w:rFonts w:ascii="Times New Roman" w:hAnsi="Times New Roman" w:cs="Times New Roman"/>
        </w:rPr>
        <w:t>Taking this understanding to a more detailed level</w:t>
      </w:r>
      <w:proofErr w:type="gramStart"/>
      <w:r w:rsidR="008231C9">
        <w:rPr>
          <w:rFonts w:ascii="Times New Roman" w:hAnsi="Times New Roman" w:cs="Times New Roman"/>
        </w:rPr>
        <w:t>,  the</w:t>
      </w:r>
      <w:proofErr w:type="gramEnd"/>
      <w:r w:rsidR="008231C9">
        <w:rPr>
          <w:rFonts w:ascii="Times New Roman" w:hAnsi="Times New Roman" w:cs="Times New Roman"/>
        </w:rPr>
        <w:t xml:space="preserve"> chapter “The key to the gold mine: facilitation” in </w:t>
      </w:r>
      <w:r>
        <w:rPr>
          <w:rFonts w:ascii="Times New Roman" w:hAnsi="Times New Roman" w:cs="Times New Roman"/>
        </w:rPr>
        <w:t xml:space="preserve"> </w:t>
      </w:r>
      <w:proofErr w:type="spellStart"/>
      <w:r>
        <w:rPr>
          <w:rFonts w:ascii="Times New Roman" w:hAnsi="Times New Roman" w:cs="Times New Roman"/>
        </w:rPr>
        <w:t>Kayser’s</w:t>
      </w:r>
      <w:proofErr w:type="spellEnd"/>
      <w:r w:rsidR="008D4C69">
        <w:rPr>
          <w:rFonts w:ascii="Times New Roman" w:hAnsi="Times New Roman" w:cs="Times New Roman"/>
        </w:rPr>
        <w:t xml:space="preserve"> book,</w:t>
      </w:r>
      <w:r>
        <w:rPr>
          <w:rFonts w:ascii="Times New Roman" w:hAnsi="Times New Roman" w:cs="Times New Roman"/>
        </w:rPr>
        <w:t xml:space="preserve"> </w:t>
      </w:r>
      <w:r w:rsidRPr="005F5E8A">
        <w:rPr>
          <w:rFonts w:ascii="Times New Roman" w:hAnsi="Times New Roman" w:cs="Times New Roman"/>
          <w:i/>
        </w:rPr>
        <w:t>Mining group gold: How to cash in on the collective brain power of a grou</w:t>
      </w:r>
      <w:r w:rsidR="008D4C69">
        <w:rPr>
          <w:rFonts w:ascii="Times New Roman" w:hAnsi="Times New Roman" w:cs="Times New Roman"/>
          <w:i/>
        </w:rPr>
        <w:t>p,</w:t>
      </w:r>
      <w:r>
        <w:rPr>
          <w:rFonts w:ascii="Times New Roman" w:hAnsi="Times New Roman" w:cs="Times New Roman"/>
        </w:rPr>
        <w:t xml:space="preserve"> specifically targeted  the roles and behaviors of a facilitative manager. </w:t>
      </w:r>
      <w:proofErr w:type="spellStart"/>
      <w:r w:rsidR="002E5563">
        <w:rPr>
          <w:rFonts w:ascii="Times New Roman" w:hAnsi="Times New Roman" w:cs="Times New Roman"/>
        </w:rPr>
        <w:t>Kayser</w:t>
      </w:r>
      <w:proofErr w:type="spellEnd"/>
      <w:r w:rsidR="002E5563">
        <w:rPr>
          <w:rFonts w:ascii="Times New Roman" w:hAnsi="Times New Roman" w:cs="Times New Roman"/>
        </w:rPr>
        <w:t xml:space="preserve"> defines a facilitator as, “a person who helps a group free itself from internal obstacles or difficulties so that it may more efficiently pursue the achievement of its desired outcomes for a given meeting”</w:t>
      </w:r>
      <w:r w:rsidR="00433FB7">
        <w:rPr>
          <w:rFonts w:ascii="Times New Roman" w:hAnsi="Times New Roman" w:cs="Times New Roman"/>
        </w:rPr>
        <w:t xml:space="preserve"> (</w:t>
      </w:r>
      <w:proofErr w:type="spellStart"/>
      <w:r w:rsidR="002E5563">
        <w:rPr>
          <w:rFonts w:ascii="Times New Roman" w:hAnsi="Times New Roman" w:cs="Times New Roman"/>
        </w:rPr>
        <w:t>Kayser</w:t>
      </w:r>
      <w:proofErr w:type="spellEnd"/>
      <w:r w:rsidR="002E5563">
        <w:rPr>
          <w:rFonts w:ascii="Times New Roman" w:hAnsi="Times New Roman" w:cs="Times New Roman"/>
        </w:rPr>
        <w:t xml:space="preserve">, 1990. p. 12-13). </w:t>
      </w:r>
      <w:r w:rsidR="00433FB7">
        <w:rPr>
          <w:rFonts w:ascii="Times New Roman" w:hAnsi="Times New Roman" w:cs="Times New Roman"/>
        </w:rPr>
        <w:t>Generally, I feel that this leadership style is more fitting to my natural style of working with teams, however, this reading helped my clarify my understanding</w:t>
      </w:r>
      <w:r w:rsidR="008D4C69">
        <w:rPr>
          <w:rFonts w:ascii="Times New Roman" w:hAnsi="Times New Roman" w:cs="Times New Roman"/>
        </w:rPr>
        <w:t xml:space="preserve"> of the roles and characteristics of a facilitative leader,</w:t>
      </w:r>
      <w:r w:rsidR="00433FB7">
        <w:rPr>
          <w:rFonts w:ascii="Times New Roman" w:hAnsi="Times New Roman" w:cs="Times New Roman"/>
        </w:rPr>
        <w:t xml:space="preserve"> and provided me with a framework to continue my own growth in this area. </w:t>
      </w:r>
      <w:r w:rsidR="001E462B">
        <w:rPr>
          <w:rFonts w:ascii="Times New Roman" w:hAnsi="Times New Roman" w:cs="Times New Roman"/>
        </w:rPr>
        <w:t xml:space="preserve">Thinking about the definition provided by </w:t>
      </w:r>
      <w:proofErr w:type="spellStart"/>
      <w:r w:rsidR="001E462B">
        <w:rPr>
          <w:rFonts w:ascii="Times New Roman" w:hAnsi="Times New Roman" w:cs="Times New Roman"/>
        </w:rPr>
        <w:t>Kayser</w:t>
      </w:r>
      <w:proofErr w:type="spellEnd"/>
      <w:proofErr w:type="gramStart"/>
      <w:r w:rsidR="001E462B">
        <w:rPr>
          <w:rFonts w:ascii="Times New Roman" w:hAnsi="Times New Roman" w:cs="Times New Roman"/>
        </w:rPr>
        <w:t>,  I</w:t>
      </w:r>
      <w:proofErr w:type="gramEnd"/>
      <w:r w:rsidR="001E462B">
        <w:rPr>
          <w:rFonts w:ascii="Times New Roman" w:hAnsi="Times New Roman" w:cs="Times New Roman"/>
        </w:rPr>
        <w:t xml:space="preserve"> would however expand the understanding to include not only within a “given meeting,” but within team dynamics as a whole.</w:t>
      </w:r>
    </w:p>
    <w:p w:rsidR="00652959" w:rsidRPr="008C429B" w:rsidRDefault="00652959" w:rsidP="009B5B5E">
      <w:pPr>
        <w:jc w:val="center"/>
        <w:rPr>
          <w:rFonts w:ascii="Times New Roman" w:hAnsi="Times New Roman" w:cs="Times New Roman"/>
        </w:rPr>
      </w:pPr>
      <w:r w:rsidRPr="008C429B">
        <w:rPr>
          <w:rFonts w:ascii="Times New Roman" w:hAnsi="Times New Roman" w:cs="Times New Roman"/>
        </w:rPr>
        <w:t>Reaction to the class discussion or activity</w:t>
      </w:r>
    </w:p>
    <w:p w:rsidR="00652959" w:rsidRPr="008C429B" w:rsidRDefault="009222D5" w:rsidP="004C7A7E">
      <w:pPr>
        <w:spacing w:line="480" w:lineRule="auto"/>
        <w:rPr>
          <w:rFonts w:ascii="Times New Roman" w:hAnsi="Times New Roman" w:cs="Times New Roman"/>
        </w:rPr>
      </w:pPr>
      <w:r w:rsidRPr="008C429B">
        <w:rPr>
          <w:rFonts w:ascii="Times New Roman" w:hAnsi="Times New Roman" w:cs="Times New Roman"/>
        </w:rPr>
        <w:tab/>
        <w:t xml:space="preserve">In class we practiced </w:t>
      </w:r>
      <w:r w:rsidR="00272060" w:rsidRPr="008C429B">
        <w:rPr>
          <w:rFonts w:ascii="Times New Roman" w:hAnsi="Times New Roman" w:cs="Times New Roman"/>
        </w:rPr>
        <w:t>sever</w:t>
      </w:r>
      <w:r w:rsidR="004C7A7E" w:rsidRPr="008C429B">
        <w:rPr>
          <w:rFonts w:ascii="Times New Roman" w:hAnsi="Times New Roman" w:cs="Times New Roman"/>
        </w:rPr>
        <w:t xml:space="preserve">al activities that supported understanding of several key concepts for leadership. Included in these activities were a trust building reflection discussion and exercise, a flow </w:t>
      </w:r>
      <w:r w:rsidR="004C7A7E" w:rsidRPr="008C429B">
        <w:rPr>
          <w:rFonts w:ascii="Times New Roman" w:hAnsi="Times New Roman" w:cs="Times New Roman"/>
        </w:rPr>
        <w:lastRenderedPageBreak/>
        <w:t xml:space="preserve">chart depicting movement from a top down style of leadership to facilitated leadership, and a class discussion/skit activity about situational leadership styles. </w:t>
      </w:r>
      <w:r w:rsidR="00272060" w:rsidRPr="008C429B">
        <w:rPr>
          <w:rFonts w:ascii="Times New Roman" w:hAnsi="Times New Roman" w:cs="Times New Roman"/>
        </w:rPr>
        <w:t xml:space="preserve"> </w:t>
      </w:r>
    </w:p>
    <w:p w:rsidR="004C7A7E" w:rsidRPr="008C429B" w:rsidRDefault="00984AEC" w:rsidP="004C7A7E">
      <w:pPr>
        <w:spacing w:line="480" w:lineRule="auto"/>
        <w:rPr>
          <w:rFonts w:ascii="Times New Roman" w:hAnsi="Times New Roman" w:cs="Times New Roman"/>
        </w:rPr>
      </w:pPr>
      <w:r>
        <w:rPr>
          <w:rFonts w:ascii="Times New Roman" w:hAnsi="Times New Roman" w:cs="Times New Roman"/>
          <w:noProof/>
        </w:rPr>
        <w:pict>
          <v:rect id="_x0000_s1028" style="position:absolute;margin-left:469.65pt;margin-top:-107.55pt;width:17.25pt;height:26.25pt;z-index:251660288" stroked="f">
            <v:textbox style="mso-next-textbox:#_x0000_s1028">
              <w:txbxContent>
                <w:p w:rsidR="00984AEC" w:rsidRPr="00984AEC" w:rsidRDefault="00984AEC" w:rsidP="00984AEC">
                  <w:pPr>
                    <w:rPr>
                      <w:rFonts w:ascii="Times New Roman" w:hAnsi="Times New Roman" w:cs="Times New Roman"/>
                    </w:rPr>
                  </w:pPr>
                  <w:r>
                    <w:rPr>
                      <w:rFonts w:ascii="Times New Roman" w:hAnsi="Times New Roman" w:cs="Times New Roman"/>
                    </w:rPr>
                    <w:t>3</w:t>
                  </w:r>
                </w:p>
              </w:txbxContent>
            </v:textbox>
          </v:rect>
        </w:pict>
      </w:r>
      <w:r w:rsidR="004C7A7E" w:rsidRPr="008C429B">
        <w:rPr>
          <w:rFonts w:ascii="Times New Roman" w:hAnsi="Times New Roman" w:cs="Times New Roman"/>
        </w:rPr>
        <w:tab/>
      </w:r>
      <w:r w:rsidR="00DE4705" w:rsidRPr="008C429B">
        <w:rPr>
          <w:rFonts w:ascii="Times New Roman" w:hAnsi="Times New Roman" w:cs="Times New Roman"/>
        </w:rPr>
        <w:t xml:space="preserve">Initially working in small groups, we discussed our experiences in both positive and negative leadership </w:t>
      </w:r>
      <w:r w:rsidR="00C50821" w:rsidRPr="008C429B">
        <w:rPr>
          <w:rFonts w:ascii="Times New Roman" w:hAnsi="Times New Roman" w:cs="Times New Roman"/>
        </w:rPr>
        <w:t>in relation to trust. Initially, negative experiences came more quickly to mind. However, as I began to think about positive experiences with leaders, I realized</w:t>
      </w:r>
      <w:r w:rsidR="008D4C69">
        <w:rPr>
          <w:rFonts w:ascii="Times New Roman" w:hAnsi="Times New Roman" w:cs="Times New Roman"/>
        </w:rPr>
        <w:t xml:space="preserve"> that the foundational trust the leaders I encountered established early on</w:t>
      </w:r>
      <w:r w:rsidR="00C50821" w:rsidRPr="008C429B">
        <w:rPr>
          <w:rFonts w:ascii="Times New Roman" w:hAnsi="Times New Roman" w:cs="Times New Roman"/>
        </w:rPr>
        <w:t xml:space="preserve"> contributed greatly to my support and contributions as a team member. </w:t>
      </w:r>
      <w:r w:rsidR="004C7A7E" w:rsidRPr="008C429B">
        <w:rPr>
          <w:rFonts w:ascii="Times New Roman" w:hAnsi="Times New Roman" w:cs="Times New Roman"/>
        </w:rPr>
        <w:t xml:space="preserve"> </w:t>
      </w:r>
    </w:p>
    <w:p w:rsidR="00B728E0" w:rsidRDefault="004C7A7E" w:rsidP="008C429B">
      <w:pPr>
        <w:spacing w:line="480" w:lineRule="auto"/>
        <w:rPr>
          <w:rFonts w:ascii="Times New Roman" w:hAnsi="Times New Roman" w:cs="Times New Roman"/>
        </w:rPr>
      </w:pPr>
      <w:r w:rsidRPr="008C429B">
        <w:rPr>
          <w:rFonts w:ascii="Times New Roman" w:hAnsi="Times New Roman" w:cs="Times New Roman"/>
        </w:rPr>
        <w:tab/>
        <w:t>During the class mini-lecture, it was discussed that it often facilitative leaders are perceived to be weak or indecisive. It was noted that a study was conducted indicating that when a facilitative leader acknowledged the leadership style initially, the response from the group was more favorable. As someone that frequently acts as a facilitative leader, I found this information to be very telling of previous situations</w:t>
      </w:r>
      <w:r w:rsidR="00B728E0">
        <w:rPr>
          <w:rFonts w:ascii="Times New Roman" w:hAnsi="Times New Roman" w:cs="Times New Roman"/>
        </w:rPr>
        <w:t xml:space="preserve"> I have worked in</w:t>
      </w:r>
      <w:r w:rsidRPr="008C429B">
        <w:rPr>
          <w:rFonts w:ascii="Times New Roman" w:hAnsi="Times New Roman" w:cs="Times New Roman"/>
        </w:rPr>
        <w:t xml:space="preserve">, and mentally earmarked it as part of discussions with teams I work with as a facilitative leader in the future. </w:t>
      </w:r>
    </w:p>
    <w:p w:rsidR="00B728E0" w:rsidRPr="008C429B" w:rsidRDefault="008C429B" w:rsidP="00B728E0">
      <w:pPr>
        <w:spacing w:line="480" w:lineRule="auto"/>
        <w:ind w:firstLine="720"/>
        <w:rPr>
          <w:rFonts w:ascii="Times New Roman" w:hAnsi="Times New Roman" w:cs="Times New Roman"/>
        </w:rPr>
      </w:pPr>
      <w:r w:rsidRPr="008C429B">
        <w:rPr>
          <w:rFonts w:ascii="Times New Roman" w:hAnsi="Times New Roman" w:cs="Times New Roman"/>
        </w:rPr>
        <w:t>Within the context of our skits, two things resonated with me, first was the construct of the skit itself, the practice of readiness levels of groups with leadership styles. The second was at a different level, within the construct of the small group itself. During our group discussion about the skit, group leadership dynamics began to emerge even given the small amount of time we worked together. Reflecting on this second level, I noted that our skit group leaders that emerged worked on a collaborative level in the realm of “selling”</w:t>
      </w:r>
      <w:r w:rsidR="008D4C69">
        <w:rPr>
          <w:rFonts w:ascii="Times New Roman" w:hAnsi="Times New Roman" w:cs="Times New Roman"/>
        </w:rPr>
        <w:t xml:space="preserve"> (1988</w:t>
      </w:r>
      <w:proofErr w:type="gramStart"/>
      <w:r w:rsidR="008D4C69">
        <w:rPr>
          <w:rFonts w:ascii="Times New Roman" w:hAnsi="Times New Roman" w:cs="Times New Roman"/>
        </w:rPr>
        <w:t xml:space="preserve">) </w:t>
      </w:r>
      <w:r w:rsidRPr="008C429B">
        <w:rPr>
          <w:rFonts w:ascii="Times New Roman" w:hAnsi="Times New Roman" w:cs="Times New Roman"/>
        </w:rPr>
        <w:t xml:space="preserve"> to</w:t>
      </w:r>
      <w:proofErr w:type="gramEnd"/>
      <w:r w:rsidRPr="008C429B">
        <w:rPr>
          <w:rFonts w:ascii="Times New Roman" w:hAnsi="Times New Roman" w:cs="Times New Roman"/>
        </w:rPr>
        <w:t xml:space="preserve"> prepare our group for the ski</w:t>
      </w:r>
      <w:r w:rsidR="00B728E0">
        <w:rPr>
          <w:rFonts w:ascii="Times New Roman" w:hAnsi="Times New Roman" w:cs="Times New Roman"/>
        </w:rPr>
        <w:t xml:space="preserve">ts. </w:t>
      </w:r>
    </w:p>
    <w:p w:rsidR="00652959" w:rsidRPr="008C429B" w:rsidRDefault="00F13E2F" w:rsidP="009B5B5E">
      <w:pPr>
        <w:jc w:val="center"/>
        <w:rPr>
          <w:rFonts w:ascii="Times New Roman" w:hAnsi="Times New Roman" w:cs="Times New Roman"/>
        </w:rPr>
      </w:pPr>
      <w:r w:rsidRPr="008C429B">
        <w:rPr>
          <w:rFonts w:ascii="Times New Roman" w:hAnsi="Times New Roman" w:cs="Times New Roman"/>
        </w:rPr>
        <w:t>Application of team l</w:t>
      </w:r>
      <w:r w:rsidR="008023DE" w:rsidRPr="008C429B">
        <w:rPr>
          <w:rFonts w:ascii="Times New Roman" w:hAnsi="Times New Roman" w:cs="Times New Roman"/>
        </w:rPr>
        <w:t>eadership in current wo</w:t>
      </w:r>
      <w:r w:rsidR="00652959" w:rsidRPr="008C429B">
        <w:rPr>
          <w:rFonts w:ascii="Times New Roman" w:hAnsi="Times New Roman" w:cs="Times New Roman"/>
        </w:rPr>
        <w:t>rk setting</w:t>
      </w:r>
    </w:p>
    <w:p w:rsidR="00652959" w:rsidRPr="008C429B" w:rsidRDefault="00F13E2F" w:rsidP="00F13E2F">
      <w:pPr>
        <w:spacing w:line="480" w:lineRule="auto"/>
        <w:rPr>
          <w:rFonts w:ascii="Times New Roman" w:hAnsi="Times New Roman" w:cs="Times New Roman"/>
        </w:rPr>
      </w:pPr>
      <w:r w:rsidRPr="008C429B">
        <w:rPr>
          <w:rFonts w:ascii="Times New Roman" w:hAnsi="Times New Roman" w:cs="Times New Roman"/>
        </w:rPr>
        <w:tab/>
        <w:t xml:space="preserve">In my current work setting I find my role as a team leader </w:t>
      </w:r>
      <w:r w:rsidR="008023DE" w:rsidRPr="008C429B">
        <w:rPr>
          <w:rFonts w:ascii="Times New Roman" w:hAnsi="Times New Roman" w:cs="Times New Roman"/>
        </w:rPr>
        <w:t xml:space="preserve">to falling under the functional approach to leadership, acting as a team coach rather than as a leader in the top-down sense. In </w:t>
      </w:r>
      <w:r w:rsidR="002666D6" w:rsidRPr="008C429B">
        <w:rPr>
          <w:rFonts w:ascii="Times New Roman" w:hAnsi="Times New Roman" w:cs="Times New Roman"/>
        </w:rPr>
        <w:t>this capacity, I find that I am a provider of context for teams rather than a provider of directives. I am the leader for leaders of each of the schools, and in this role, I work directl</w:t>
      </w:r>
      <w:r w:rsidR="008D4C69">
        <w:rPr>
          <w:rFonts w:ascii="Times New Roman" w:hAnsi="Times New Roman" w:cs="Times New Roman"/>
        </w:rPr>
        <w:t>y within the three objectives for</w:t>
      </w:r>
      <w:r w:rsidR="002666D6" w:rsidRPr="008C429B">
        <w:rPr>
          <w:rFonts w:ascii="Times New Roman" w:hAnsi="Times New Roman" w:cs="Times New Roman"/>
        </w:rPr>
        <w:t xml:space="preserve"> providing context. As Levi states in the discussion about functional leadership and providing context, the “team leader is to set </w:t>
      </w:r>
      <w:r w:rsidR="002666D6" w:rsidRPr="008C429B">
        <w:rPr>
          <w:rFonts w:ascii="Times New Roman" w:hAnsi="Times New Roman" w:cs="Times New Roman"/>
        </w:rPr>
        <w:lastRenderedPageBreak/>
        <w:t>the direction for the team…create a situation that enables successful performance…links the team to the organization and buffers them from interferen</w:t>
      </w:r>
      <w:r w:rsidR="008D4C69">
        <w:rPr>
          <w:rFonts w:ascii="Times New Roman" w:hAnsi="Times New Roman" w:cs="Times New Roman"/>
        </w:rPr>
        <w:t>ce from the organization</w:t>
      </w:r>
      <w:r w:rsidR="00E022ED">
        <w:rPr>
          <w:rFonts w:ascii="Times New Roman" w:hAnsi="Times New Roman" w:cs="Times New Roman"/>
        </w:rPr>
        <w:t>” (2011</w:t>
      </w:r>
      <w:r w:rsidR="002666D6" w:rsidRPr="008C429B">
        <w:rPr>
          <w:rFonts w:ascii="Times New Roman" w:hAnsi="Times New Roman" w:cs="Times New Roman"/>
        </w:rPr>
        <w:t>,</w:t>
      </w:r>
      <w:r w:rsidR="00E022ED">
        <w:rPr>
          <w:rFonts w:ascii="Times New Roman" w:hAnsi="Times New Roman" w:cs="Times New Roman"/>
        </w:rPr>
        <w:t xml:space="preserve"> p.</w:t>
      </w:r>
      <w:r w:rsidR="002666D6" w:rsidRPr="008C429B">
        <w:rPr>
          <w:rFonts w:ascii="Times New Roman" w:hAnsi="Times New Roman" w:cs="Times New Roman"/>
        </w:rPr>
        <w:t xml:space="preserve"> 177)</w:t>
      </w:r>
      <w:r w:rsidR="008D4C69">
        <w:rPr>
          <w:rFonts w:ascii="Times New Roman" w:hAnsi="Times New Roman" w:cs="Times New Roman"/>
        </w:rPr>
        <w:t>.</w:t>
      </w:r>
    </w:p>
    <w:p w:rsidR="002666D6" w:rsidRPr="008C429B" w:rsidRDefault="00984AEC" w:rsidP="00F13E2F">
      <w:pPr>
        <w:spacing w:line="480" w:lineRule="auto"/>
        <w:rPr>
          <w:rFonts w:ascii="Times New Roman" w:hAnsi="Times New Roman" w:cs="Times New Roman"/>
        </w:rPr>
      </w:pPr>
      <w:r>
        <w:rPr>
          <w:rFonts w:ascii="Times New Roman" w:hAnsi="Times New Roman" w:cs="Times New Roman"/>
          <w:noProof/>
        </w:rPr>
        <w:pict>
          <v:rect id="_x0000_s1029" style="position:absolute;margin-left:481.65pt;margin-top:-105.3pt;width:17.25pt;height:26.25pt;z-index:251661312" stroked="f">
            <v:textbox style="mso-next-textbox:#_x0000_s1029">
              <w:txbxContent>
                <w:p w:rsidR="00984AEC" w:rsidRPr="00984AEC" w:rsidRDefault="00984AEC" w:rsidP="00984AEC">
                  <w:pPr>
                    <w:rPr>
                      <w:rFonts w:ascii="Times New Roman" w:hAnsi="Times New Roman" w:cs="Times New Roman"/>
                    </w:rPr>
                  </w:pPr>
                  <w:r>
                    <w:rPr>
                      <w:rFonts w:ascii="Times New Roman" w:hAnsi="Times New Roman" w:cs="Times New Roman"/>
                    </w:rPr>
                    <w:t>4</w:t>
                  </w:r>
                </w:p>
              </w:txbxContent>
            </v:textbox>
          </v:rect>
        </w:pict>
      </w:r>
      <w:r w:rsidR="002666D6" w:rsidRPr="008C429B">
        <w:rPr>
          <w:rFonts w:ascii="Times New Roman" w:hAnsi="Times New Roman" w:cs="Times New Roman"/>
        </w:rPr>
        <w:tab/>
        <w:t xml:space="preserve">Additionally in this role, I find myself attempting to be a more facilitative leader rather than a top-down manager. In the situation of being a leader of leaders, it would be counterproductive to attempt any type of formalized authoritarian approach to the management of these teams. Rather, it is through building of rapport and focusing on the expertise of </w:t>
      </w:r>
      <w:r w:rsidR="002F3AD8" w:rsidRPr="008C429B">
        <w:rPr>
          <w:rFonts w:ascii="Times New Roman" w:hAnsi="Times New Roman" w:cs="Times New Roman"/>
        </w:rPr>
        <w:t>all members of the team, that I support the members of the teams I lead.</w:t>
      </w:r>
    </w:p>
    <w:p w:rsidR="00652959" w:rsidRPr="008C429B" w:rsidRDefault="00652959" w:rsidP="009B5B5E">
      <w:pPr>
        <w:jc w:val="center"/>
        <w:rPr>
          <w:rFonts w:ascii="Times New Roman" w:hAnsi="Times New Roman" w:cs="Times New Roman"/>
        </w:rPr>
      </w:pPr>
      <w:r w:rsidRPr="008C429B">
        <w:rPr>
          <w:rFonts w:ascii="Times New Roman" w:hAnsi="Times New Roman" w:cs="Times New Roman"/>
        </w:rPr>
        <w:t>Future applications of Team Leadership</w:t>
      </w:r>
    </w:p>
    <w:p w:rsidR="008C429B" w:rsidRDefault="002F3AD8" w:rsidP="007106EC">
      <w:pPr>
        <w:spacing w:line="480" w:lineRule="auto"/>
        <w:rPr>
          <w:rFonts w:ascii="Times New Roman" w:hAnsi="Times New Roman" w:cs="Times New Roman"/>
        </w:rPr>
      </w:pPr>
      <w:r w:rsidRPr="008C429B">
        <w:rPr>
          <w:sz w:val="20"/>
        </w:rPr>
        <w:tab/>
      </w:r>
      <w:r w:rsidRPr="008C429B">
        <w:rPr>
          <w:rFonts w:ascii="Times New Roman" w:hAnsi="Times New Roman" w:cs="Times New Roman"/>
        </w:rPr>
        <w:t>I truly believe that any future applications of team leadership I will utilize will be related to the understanding that leadership is situational. When possible, I will continue to use facilitative leadership, trust building, and coaching to move teams forward as I believe this allows for the greatest level of capacity building within a team. However, I do see that there are times when authoritative and collaborative leadership styles will be necessary to assist teams and organizations with growth. At these times, I will reflect on the readiness and level o</w:t>
      </w:r>
      <w:r w:rsidR="008D4C69">
        <w:rPr>
          <w:rFonts w:ascii="Times New Roman" w:hAnsi="Times New Roman" w:cs="Times New Roman"/>
        </w:rPr>
        <w:t xml:space="preserve">f the </w:t>
      </w:r>
      <w:proofErr w:type="gramStart"/>
      <w:r w:rsidR="008D4C69">
        <w:rPr>
          <w:rFonts w:ascii="Times New Roman" w:hAnsi="Times New Roman" w:cs="Times New Roman"/>
        </w:rPr>
        <w:t xml:space="preserve">group </w:t>
      </w:r>
      <w:r w:rsidRPr="008C429B">
        <w:rPr>
          <w:rFonts w:ascii="Times New Roman" w:hAnsi="Times New Roman" w:cs="Times New Roman"/>
        </w:rPr>
        <w:t xml:space="preserve"> </w:t>
      </w:r>
      <w:r w:rsidR="008D4C69">
        <w:rPr>
          <w:rFonts w:ascii="Times New Roman" w:hAnsi="Times New Roman" w:cs="Times New Roman"/>
        </w:rPr>
        <w:t>(</w:t>
      </w:r>
      <w:proofErr w:type="gramEnd"/>
      <w:r w:rsidRPr="008C429B">
        <w:rPr>
          <w:rFonts w:ascii="Times New Roman" w:hAnsi="Times New Roman" w:cs="Times New Roman"/>
        </w:rPr>
        <w:t xml:space="preserve">1988) to identify the appropriate leadership needs for the </w:t>
      </w:r>
      <w:r w:rsidR="008D4C69">
        <w:rPr>
          <w:rFonts w:ascii="Times New Roman" w:hAnsi="Times New Roman" w:cs="Times New Roman"/>
        </w:rPr>
        <w:t xml:space="preserve">group </w:t>
      </w:r>
      <w:r w:rsidRPr="008C429B">
        <w:rPr>
          <w:rFonts w:ascii="Times New Roman" w:hAnsi="Times New Roman" w:cs="Times New Roman"/>
        </w:rPr>
        <w:t xml:space="preserve"> in order to best meet the needs of </w:t>
      </w:r>
      <w:r w:rsidR="007106EC" w:rsidRPr="008C429B">
        <w:rPr>
          <w:rFonts w:ascii="Times New Roman" w:hAnsi="Times New Roman" w:cs="Times New Roman"/>
        </w:rPr>
        <w:t>the group and the organization</w:t>
      </w:r>
      <w:r w:rsidR="008D4C69">
        <w:rPr>
          <w:rFonts w:ascii="Times New Roman" w:hAnsi="Times New Roman" w:cs="Times New Roman"/>
        </w:rPr>
        <w:t xml:space="preserve"> as they move toward targeted goals and objectives.</w:t>
      </w:r>
    </w:p>
    <w:p w:rsidR="008C429B" w:rsidRPr="008C429B" w:rsidRDefault="008C429B" w:rsidP="008C429B">
      <w:pPr>
        <w:rPr>
          <w:rFonts w:ascii="Times New Roman" w:hAnsi="Times New Roman" w:cs="Times New Roman"/>
        </w:rPr>
      </w:pPr>
    </w:p>
    <w:p w:rsidR="008C429B" w:rsidRDefault="008C429B" w:rsidP="008C429B">
      <w:pPr>
        <w:rPr>
          <w:rFonts w:ascii="Times New Roman" w:hAnsi="Times New Roman" w:cs="Times New Roman"/>
        </w:rPr>
      </w:pPr>
    </w:p>
    <w:p w:rsidR="008C429B" w:rsidRPr="008C429B" w:rsidRDefault="008C429B" w:rsidP="008C429B">
      <w:pPr>
        <w:rPr>
          <w:rFonts w:ascii="Times New Roman" w:hAnsi="Times New Roman" w:cs="Times New Roman"/>
        </w:rPr>
      </w:pPr>
    </w:p>
    <w:p w:rsidR="008C429B" w:rsidRDefault="008C429B" w:rsidP="008C429B">
      <w:pPr>
        <w:ind w:firstLine="720"/>
        <w:rPr>
          <w:rFonts w:ascii="Times New Roman" w:hAnsi="Times New Roman" w:cs="Times New Roman"/>
        </w:rPr>
      </w:pPr>
    </w:p>
    <w:p w:rsidR="008C429B" w:rsidRDefault="008C429B" w:rsidP="008C429B">
      <w:pPr>
        <w:rPr>
          <w:rFonts w:ascii="Times New Roman" w:hAnsi="Times New Roman" w:cs="Times New Roman"/>
        </w:rPr>
      </w:pPr>
    </w:p>
    <w:p w:rsidR="00652959" w:rsidRPr="008C429B" w:rsidRDefault="00652959" w:rsidP="008C429B">
      <w:pPr>
        <w:rPr>
          <w:rFonts w:ascii="Times New Roman" w:hAnsi="Times New Roman" w:cs="Times New Roman"/>
        </w:rPr>
        <w:sectPr w:rsidR="00652959" w:rsidRPr="008C429B" w:rsidSect="00984AEC">
          <w:headerReference w:type="default" r:id="rId6"/>
          <w:headerReference w:type="first" r:id="rId7"/>
          <w:pgSz w:w="12240" w:h="15840"/>
          <w:pgMar w:top="1440" w:right="1440" w:bottom="1440" w:left="1440" w:header="720" w:footer="720" w:gutter="0"/>
          <w:cols w:space="720"/>
          <w:titlePg/>
          <w:docGrid w:linePitch="360"/>
        </w:sectPr>
      </w:pPr>
    </w:p>
    <w:p w:rsidR="00A3415A" w:rsidRDefault="00984AEC" w:rsidP="00C94E8E">
      <w:pPr>
        <w:rPr>
          <w:rFonts w:ascii="Times New Roman" w:hAnsi="Times New Roman" w:cs="Times New Roman"/>
          <w:sz w:val="24"/>
        </w:rPr>
      </w:pPr>
      <w:r>
        <w:rPr>
          <w:rFonts w:ascii="Times New Roman" w:hAnsi="Times New Roman" w:cs="Times New Roman"/>
          <w:noProof/>
          <w:sz w:val="24"/>
        </w:rPr>
        <w:lastRenderedPageBreak/>
        <w:pict>
          <v:rect id="_x0000_s1030" style="position:absolute;margin-left:486.6pt;margin-top:-44.7pt;width:17.25pt;height:26.25pt;z-index:251662336" stroked="f">
            <v:textbox style="mso-next-textbox:#_x0000_s1030">
              <w:txbxContent>
                <w:p w:rsidR="00984AEC" w:rsidRPr="00984AEC" w:rsidRDefault="00984AEC" w:rsidP="00984AEC">
                  <w:pPr>
                    <w:rPr>
                      <w:rFonts w:ascii="Times New Roman" w:hAnsi="Times New Roman" w:cs="Times New Roman"/>
                    </w:rPr>
                  </w:pPr>
                  <w:r>
                    <w:rPr>
                      <w:rFonts w:ascii="Times New Roman" w:hAnsi="Times New Roman" w:cs="Times New Roman"/>
                    </w:rPr>
                    <w:t>5</w:t>
                  </w:r>
                </w:p>
              </w:txbxContent>
            </v:textbox>
          </v:rect>
        </w:pict>
      </w:r>
      <w:r w:rsidR="00A3415A">
        <w:rPr>
          <w:rFonts w:ascii="Times New Roman" w:hAnsi="Times New Roman" w:cs="Times New Roman"/>
          <w:sz w:val="24"/>
        </w:rPr>
        <w:t>References</w:t>
      </w:r>
    </w:p>
    <w:p w:rsidR="00A3415A" w:rsidRDefault="00C94E8E" w:rsidP="00902E26">
      <w:pPr>
        <w:spacing w:line="480" w:lineRule="auto"/>
        <w:ind w:left="720" w:hanging="720"/>
        <w:rPr>
          <w:rFonts w:ascii="Times New Roman" w:hAnsi="Times New Roman" w:cs="Times New Roman"/>
          <w:sz w:val="24"/>
        </w:rPr>
      </w:pPr>
      <w:proofErr w:type="spellStart"/>
      <w:proofErr w:type="gramStart"/>
      <w:r>
        <w:rPr>
          <w:rFonts w:ascii="Times New Roman" w:hAnsi="Times New Roman" w:cs="Times New Roman"/>
          <w:sz w:val="24"/>
        </w:rPr>
        <w:t>Cosner</w:t>
      </w:r>
      <w:proofErr w:type="spellEnd"/>
      <w:r>
        <w:rPr>
          <w:rFonts w:ascii="Times New Roman" w:hAnsi="Times New Roman" w:cs="Times New Roman"/>
          <w:sz w:val="24"/>
        </w:rPr>
        <w:t>, S. (2009).</w:t>
      </w:r>
      <w:proofErr w:type="gramEnd"/>
      <w:r>
        <w:rPr>
          <w:rFonts w:ascii="Times New Roman" w:hAnsi="Times New Roman" w:cs="Times New Roman"/>
          <w:sz w:val="24"/>
        </w:rPr>
        <w:t xml:space="preserve"> </w:t>
      </w:r>
      <w:proofErr w:type="gramStart"/>
      <w:r>
        <w:rPr>
          <w:rFonts w:ascii="Times New Roman" w:hAnsi="Times New Roman" w:cs="Times New Roman"/>
          <w:sz w:val="24"/>
        </w:rPr>
        <w:t>Building organizational capacity through trust.</w:t>
      </w:r>
      <w:proofErr w:type="gramEnd"/>
      <w:r>
        <w:rPr>
          <w:rFonts w:ascii="Times New Roman" w:hAnsi="Times New Roman" w:cs="Times New Roman"/>
          <w:sz w:val="24"/>
        </w:rPr>
        <w:t xml:space="preserve"> </w:t>
      </w:r>
      <w:r w:rsidRPr="00C94E8E">
        <w:rPr>
          <w:rFonts w:ascii="Times New Roman" w:hAnsi="Times New Roman" w:cs="Times New Roman"/>
          <w:i/>
          <w:sz w:val="24"/>
        </w:rPr>
        <w:t>Educational Administratio</w:t>
      </w:r>
      <w:r w:rsidR="00902E26">
        <w:rPr>
          <w:rFonts w:ascii="Times New Roman" w:hAnsi="Times New Roman" w:cs="Times New Roman"/>
          <w:i/>
          <w:sz w:val="24"/>
        </w:rPr>
        <w:t xml:space="preserve">n </w:t>
      </w:r>
      <w:r w:rsidRPr="00C94E8E">
        <w:rPr>
          <w:rFonts w:ascii="Times New Roman" w:hAnsi="Times New Roman" w:cs="Times New Roman"/>
          <w:i/>
          <w:sz w:val="24"/>
        </w:rPr>
        <w:t>Quarterly</w:t>
      </w:r>
      <w:r>
        <w:rPr>
          <w:rFonts w:ascii="Times New Roman" w:hAnsi="Times New Roman" w:cs="Times New Roman"/>
          <w:sz w:val="24"/>
        </w:rPr>
        <w:t>, 45, 248-291.</w:t>
      </w:r>
    </w:p>
    <w:p w:rsidR="002D447B" w:rsidRDefault="002D447B" w:rsidP="00902E26">
      <w:pPr>
        <w:spacing w:line="480" w:lineRule="auto"/>
        <w:ind w:left="720" w:hanging="720"/>
        <w:rPr>
          <w:rFonts w:ascii="Times New Roman" w:hAnsi="Times New Roman" w:cs="Times New Roman"/>
          <w:sz w:val="24"/>
        </w:rPr>
      </w:pPr>
      <w:proofErr w:type="gramStart"/>
      <w:r>
        <w:rPr>
          <w:rFonts w:ascii="Times New Roman" w:hAnsi="Times New Roman" w:cs="Times New Roman"/>
          <w:sz w:val="24"/>
        </w:rPr>
        <w:t xml:space="preserve">Hersey, P., and Blanchard, K. </w:t>
      </w:r>
      <w:r w:rsidR="00593892">
        <w:rPr>
          <w:rFonts w:ascii="Times New Roman" w:hAnsi="Times New Roman" w:cs="Times New Roman"/>
          <w:sz w:val="24"/>
        </w:rPr>
        <w:t>(</w:t>
      </w:r>
      <w:r>
        <w:rPr>
          <w:rFonts w:ascii="Times New Roman" w:hAnsi="Times New Roman" w:cs="Times New Roman"/>
          <w:sz w:val="24"/>
        </w:rPr>
        <w:t>1988</w:t>
      </w:r>
      <w:r w:rsidR="00593892">
        <w:rPr>
          <w:rFonts w:ascii="Times New Roman" w:hAnsi="Times New Roman" w:cs="Times New Roman"/>
          <w:sz w:val="24"/>
        </w:rPr>
        <w:t>)</w:t>
      </w:r>
      <w:r>
        <w:rPr>
          <w:rFonts w:ascii="Times New Roman" w:hAnsi="Times New Roman" w:cs="Times New Roman"/>
          <w:sz w:val="24"/>
        </w:rPr>
        <w:t>.</w:t>
      </w:r>
      <w:proofErr w:type="gramEnd"/>
      <w:r>
        <w:rPr>
          <w:rFonts w:ascii="Times New Roman" w:hAnsi="Times New Roman" w:cs="Times New Roman"/>
          <w:sz w:val="24"/>
        </w:rPr>
        <w:t xml:space="preserve"> </w:t>
      </w:r>
      <w:r w:rsidRPr="002D447B">
        <w:rPr>
          <w:rFonts w:ascii="Times New Roman" w:hAnsi="Times New Roman" w:cs="Times New Roman"/>
          <w:i/>
          <w:sz w:val="24"/>
        </w:rPr>
        <w:t>Management of organizational behavior; Utilizing human resources</w:t>
      </w:r>
      <w:r>
        <w:rPr>
          <w:rFonts w:ascii="Times New Roman" w:hAnsi="Times New Roman" w:cs="Times New Roman"/>
          <w:sz w:val="24"/>
        </w:rPr>
        <w:t xml:space="preserve"> (5</w:t>
      </w:r>
      <w:r w:rsidRPr="002D447B">
        <w:rPr>
          <w:rFonts w:ascii="Times New Roman" w:hAnsi="Times New Roman" w:cs="Times New Roman"/>
          <w:sz w:val="24"/>
          <w:vertAlign w:val="superscript"/>
        </w:rPr>
        <w:t>th</w:t>
      </w:r>
      <w:r>
        <w:rPr>
          <w:rFonts w:ascii="Times New Roman" w:hAnsi="Times New Roman" w:cs="Times New Roman"/>
          <w:sz w:val="24"/>
        </w:rPr>
        <w:t xml:space="preserve"> ed</w:t>
      </w:r>
      <w:proofErr w:type="gramStart"/>
      <w:r>
        <w:rPr>
          <w:rFonts w:ascii="Times New Roman" w:hAnsi="Times New Roman" w:cs="Times New Roman"/>
          <w:sz w:val="24"/>
        </w:rPr>
        <w:t>. )</w:t>
      </w:r>
      <w:proofErr w:type="gramEnd"/>
      <w:r>
        <w:rPr>
          <w:rFonts w:ascii="Times New Roman" w:hAnsi="Times New Roman" w:cs="Times New Roman"/>
          <w:sz w:val="24"/>
        </w:rPr>
        <w:t xml:space="preserve">. Englewood Cliffs, NJ: Prentice Hall. </w:t>
      </w:r>
    </w:p>
    <w:p w:rsidR="00A3415A" w:rsidRPr="00902E26" w:rsidRDefault="00A3415A" w:rsidP="00902E26">
      <w:pPr>
        <w:spacing w:line="480" w:lineRule="auto"/>
        <w:ind w:left="720" w:hanging="720"/>
        <w:rPr>
          <w:rFonts w:ascii="Times New Roman" w:hAnsi="Times New Roman" w:cs="Times New Roman"/>
          <w:i/>
          <w:sz w:val="24"/>
        </w:rPr>
      </w:pPr>
      <w:proofErr w:type="spellStart"/>
      <w:r>
        <w:rPr>
          <w:rFonts w:ascii="Times New Roman" w:hAnsi="Times New Roman" w:cs="Times New Roman"/>
          <w:sz w:val="24"/>
        </w:rPr>
        <w:t>Kayser</w:t>
      </w:r>
      <w:proofErr w:type="spellEnd"/>
      <w:r>
        <w:rPr>
          <w:rFonts w:ascii="Times New Roman" w:hAnsi="Times New Roman" w:cs="Times New Roman"/>
          <w:sz w:val="24"/>
        </w:rPr>
        <w:t xml:space="preserve">, T.A. (1990). </w:t>
      </w:r>
      <w:r w:rsidRPr="00A3415A">
        <w:rPr>
          <w:rFonts w:ascii="Times New Roman" w:hAnsi="Times New Roman" w:cs="Times New Roman"/>
          <w:i/>
          <w:sz w:val="24"/>
        </w:rPr>
        <w:t>Mining gro</w:t>
      </w:r>
      <w:r>
        <w:rPr>
          <w:rFonts w:ascii="Times New Roman" w:hAnsi="Times New Roman" w:cs="Times New Roman"/>
          <w:i/>
          <w:sz w:val="24"/>
        </w:rPr>
        <w:t>up</w:t>
      </w:r>
      <w:r w:rsidRPr="00A3415A">
        <w:rPr>
          <w:rFonts w:ascii="Times New Roman" w:hAnsi="Times New Roman" w:cs="Times New Roman"/>
          <w:i/>
          <w:sz w:val="24"/>
        </w:rPr>
        <w:t xml:space="preserve"> gold: How to cash in on the collaborative brain power of a</w:t>
      </w:r>
      <w:r w:rsidR="00902E26">
        <w:rPr>
          <w:rFonts w:ascii="Times New Roman" w:hAnsi="Times New Roman" w:cs="Times New Roman"/>
          <w:i/>
          <w:sz w:val="24"/>
        </w:rPr>
        <w:t xml:space="preserve"> </w:t>
      </w:r>
      <w:r w:rsidRPr="00A3415A">
        <w:rPr>
          <w:rFonts w:ascii="Times New Roman" w:hAnsi="Times New Roman" w:cs="Times New Roman"/>
          <w:i/>
          <w:sz w:val="24"/>
        </w:rPr>
        <w:t>group</w:t>
      </w:r>
      <w:r>
        <w:rPr>
          <w:rFonts w:ascii="Times New Roman" w:hAnsi="Times New Roman" w:cs="Times New Roman"/>
          <w:sz w:val="24"/>
        </w:rPr>
        <w:t>. El Segundo, CA. Serif Publishing.</w:t>
      </w:r>
    </w:p>
    <w:p w:rsidR="00902E26" w:rsidRDefault="00A3415A" w:rsidP="00A3415A">
      <w:pPr>
        <w:spacing w:line="480" w:lineRule="auto"/>
        <w:rPr>
          <w:rFonts w:ascii="Times New Roman" w:hAnsi="Times New Roman" w:cs="Times New Roman"/>
          <w:sz w:val="24"/>
        </w:rPr>
      </w:pPr>
      <w:r>
        <w:rPr>
          <w:rFonts w:ascii="Times New Roman" w:hAnsi="Times New Roman" w:cs="Times New Roman"/>
          <w:sz w:val="24"/>
        </w:rPr>
        <w:t xml:space="preserve">Levi, D. (2011). </w:t>
      </w:r>
      <w:r w:rsidRPr="00C94E8E">
        <w:rPr>
          <w:rFonts w:ascii="Times New Roman" w:hAnsi="Times New Roman" w:cs="Times New Roman"/>
          <w:i/>
          <w:sz w:val="24"/>
        </w:rPr>
        <w:t xml:space="preserve">Group dynamics for teams </w:t>
      </w:r>
      <w:r w:rsidR="008C429B">
        <w:rPr>
          <w:rFonts w:ascii="Times New Roman" w:hAnsi="Times New Roman" w:cs="Times New Roman"/>
          <w:sz w:val="24"/>
        </w:rPr>
        <w:t>(</w:t>
      </w:r>
      <w:proofErr w:type="gramStart"/>
      <w:r w:rsidR="008C429B">
        <w:rPr>
          <w:rFonts w:ascii="Times New Roman" w:hAnsi="Times New Roman" w:cs="Times New Roman"/>
          <w:sz w:val="24"/>
        </w:rPr>
        <w:t>3</w:t>
      </w:r>
      <w:r w:rsidR="008C429B" w:rsidRPr="008C429B">
        <w:rPr>
          <w:rFonts w:ascii="Times New Roman" w:hAnsi="Times New Roman" w:cs="Times New Roman"/>
          <w:sz w:val="24"/>
        </w:rPr>
        <w:t xml:space="preserve">rd </w:t>
      </w:r>
      <w:r w:rsidR="008C429B">
        <w:rPr>
          <w:rFonts w:ascii="Times New Roman" w:hAnsi="Times New Roman" w:cs="Times New Roman"/>
          <w:sz w:val="24"/>
          <w:vertAlign w:val="superscript"/>
        </w:rPr>
        <w:t xml:space="preserve"> </w:t>
      </w:r>
      <w:r w:rsidR="008C429B">
        <w:rPr>
          <w:rFonts w:ascii="Times New Roman" w:hAnsi="Times New Roman" w:cs="Times New Roman"/>
          <w:sz w:val="24"/>
        </w:rPr>
        <w:t>ed</w:t>
      </w:r>
      <w:proofErr w:type="gramEnd"/>
      <w:r w:rsidR="008C429B">
        <w:rPr>
          <w:rFonts w:ascii="Times New Roman" w:hAnsi="Times New Roman" w:cs="Times New Roman"/>
          <w:sz w:val="24"/>
        </w:rPr>
        <w:t>.)</w:t>
      </w:r>
      <w:r>
        <w:rPr>
          <w:rFonts w:ascii="Times New Roman" w:hAnsi="Times New Roman" w:cs="Times New Roman"/>
          <w:sz w:val="24"/>
        </w:rPr>
        <w:t>.</w:t>
      </w:r>
      <w:r w:rsidR="00C94E8E">
        <w:rPr>
          <w:rFonts w:ascii="Times New Roman" w:hAnsi="Times New Roman" w:cs="Times New Roman"/>
          <w:sz w:val="24"/>
        </w:rPr>
        <w:t xml:space="preserve"> Thousand Oaks, CA: SAGE</w:t>
      </w:r>
    </w:p>
    <w:p w:rsidR="00A3415A" w:rsidRDefault="00C94E8E" w:rsidP="00902E26">
      <w:pPr>
        <w:spacing w:line="480" w:lineRule="auto"/>
        <w:ind w:left="720"/>
        <w:rPr>
          <w:rFonts w:ascii="Times New Roman" w:hAnsi="Times New Roman" w:cs="Times New Roman"/>
          <w:sz w:val="24"/>
        </w:rPr>
      </w:pPr>
      <w:r>
        <w:rPr>
          <w:rFonts w:ascii="Times New Roman" w:hAnsi="Times New Roman" w:cs="Times New Roman"/>
          <w:sz w:val="24"/>
        </w:rPr>
        <w:t xml:space="preserve">Publications, Inc. </w:t>
      </w:r>
      <w:r w:rsidR="00A3415A">
        <w:rPr>
          <w:rFonts w:ascii="Times New Roman" w:hAnsi="Times New Roman" w:cs="Times New Roman"/>
          <w:sz w:val="24"/>
        </w:rPr>
        <w:t xml:space="preserve"> </w:t>
      </w:r>
    </w:p>
    <w:p w:rsidR="00A3415A" w:rsidRDefault="00A3415A" w:rsidP="00A3415A">
      <w:pPr>
        <w:spacing w:line="480" w:lineRule="auto"/>
        <w:rPr>
          <w:rFonts w:ascii="Times New Roman" w:hAnsi="Times New Roman" w:cs="Times New Roman"/>
          <w:i/>
          <w:sz w:val="24"/>
        </w:rPr>
      </w:pPr>
      <w:proofErr w:type="gramStart"/>
      <w:r>
        <w:rPr>
          <w:rFonts w:ascii="Times New Roman" w:hAnsi="Times New Roman" w:cs="Times New Roman"/>
          <w:sz w:val="24"/>
        </w:rPr>
        <w:t xml:space="preserve">Zenger, J.H., </w:t>
      </w:r>
      <w:proofErr w:type="spellStart"/>
      <w:r>
        <w:rPr>
          <w:rFonts w:ascii="Times New Roman" w:hAnsi="Times New Roman" w:cs="Times New Roman"/>
          <w:sz w:val="24"/>
        </w:rPr>
        <w:t>Musselwhite</w:t>
      </w:r>
      <w:proofErr w:type="spellEnd"/>
      <w:r>
        <w:rPr>
          <w:rFonts w:ascii="Times New Roman" w:hAnsi="Times New Roman" w:cs="Times New Roman"/>
          <w:sz w:val="24"/>
        </w:rPr>
        <w:t xml:space="preserve">, E., </w:t>
      </w:r>
      <w:proofErr w:type="spellStart"/>
      <w:r>
        <w:rPr>
          <w:rFonts w:ascii="Times New Roman" w:hAnsi="Times New Roman" w:cs="Times New Roman"/>
          <w:sz w:val="24"/>
        </w:rPr>
        <w:t>Hurson</w:t>
      </w:r>
      <w:proofErr w:type="spellEnd"/>
      <w:r>
        <w:rPr>
          <w:rFonts w:ascii="Times New Roman" w:hAnsi="Times New Roman" w:cs="Times New Roman"/>
          <w:sz w:val="24"/>
        </w:rPr>
        <w:t>, K., &amp; Perrin, C. (1994).</w:t>
      </w:r>
      <w:proofErr w:type="gramEnd"/>
      <w:r>
        <w:rPr>
          <w:rFonts w:ascii="Times New Roman" w:hAnsi="Times New Roman" w:cs="Times New Roman"/>
          <w:sz w:val="24"/>
        </w:rPr>
        <w:t xml:space="preserve"> </w:t>
      </w:r>
      <w:r w:rsidRPr="00A3415A">
        <w:rPr>
          <w:rFonts w:ascii="Times New Roman" w:hAnsi="Times New Roman" w:cs="Times New Roman"/>
          <w:i/>
          <w:sz w:val="24"/>
        </w:rPr>
        <w:t xml:space="preserve">Leading teams: Mastering the </w:t>
      </w:r>
    </w:p>
    <w:p w:rsidR="00652959" w:rsidRDefault="00A3415A" w:rsidP="00E022ED">
      <w:pPr>
        <w:spacing w:line="480" w:lineRule="auto"/>
      </w:pPr>
      <w:r>
        <w:rPr>
          <w:rFonts w:ascii="Times New Roman" w:hAnsi="Times New Roman" w:cs="Times New Roman"/>
          <w:i/>
          <w:sz w:val="24"/>
        </w:rPr>
        <w:tab/>
      </w:r>
      <w:proofErr w:type="gramStart"/>
      <w:r w:rsidRPr="00A3415A">
        <w:rPr>
          <w:rFonts w:ascii="Times New Roman" w:hAnsi="Times New Roman" w:cs="Times New Roman"/>
          <w:i/>
          <w:sz w:val="24"/>
        </w:rPr>
        <w:t>new</w:t>
      </w:r>
      <w:proofErr w:type="gramEnd"/>
      <w:r w:rsidRPr="00A3415A">
        <w:rPr>
          <w:rFonts w:ascii="Times New Roman" w:hAnsi="Times New Roman" w:cs="Times New Roman"/>
          <w:i/>
          <w:sz w:val="24"/>
        </w:rPr>
        <w:t xml:space="preserve"> role. </w:t>
      </w:r>
      <w:r>
        <w:rPr>
          <w:rFonts w:ascii="Times New Roman" w:hAnsi="Times New Roman" w:cs="Times New Roman"/>
          <w:sz w:val="24"/>
        </w:rPr>
        <w:t>New York, NY</w:t>
      </w:r>
      <w:r w:rsidR="00E022ED">
        <w:rPr>
          <w:rFonts w:ascii="Times New Roman" w:hAnsi="Times New Roman" w:cs="Times New Roman"/>
          <w:sz w:val="24"/>
        </w:rPr>
        <w:t>: Irwin Professional Publishing</w:t>
      </w:r>
    </w:p>
    <w:sectPr w:rsidR="00652959" w:rsidSect="009B5B5E">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B01" w:rsidRDefault="00443B01" w:rsidP="009B5B5E">
      <w:pPr>
        <w:spacing w:after="0" w:line="240" w:lineRule="auto"/>
      </w:pPr>
      <w:r>
        <w:separator/>
      </w:r>
    </w:p>
  </w:endnote>
  <w:endnote w:type="continuationSeparator" w:id="0">
    <w:p w:rsidR="00443B01" w:rsidRDefault="00443B01" w:rsidP="009B5B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B01" w:rsidRDefault="00443B01" w:rsidP="009B5B5E">
      <w:pPr>
        <w:spacing w:after="0" w:line="240" w:lineRule="auto"/>
      </w:pPr>
      <w:r>
        <w:separator/>
      </w:r>
    </w:p>
  </w:footnote>
  <w:footnote w:type="continuationSeparator" w:id="0">
    <w:p w:rsidR="00443B01" w:rsidRDefault="00443B01" w:rsidP="009B5B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060" w:rsidRPr="00984AEC" w:rsidRDefault="007106EC">
    <w:pPr>
      <w:pStyle w:val="Header"/>
      <w:rPr>
        <w:rFonts w:ascii="Times New Roman" w:hAnsi="Times New Roman" w:cs="Times New Roman"/>
      </w:rPr>
    </w:pPr>
    <w:r w:rsidRPr="00984AEC">
      <w:rPr>
        <w:rFonts w:ascii="Times New Roman" w:hAnsi="Times New Roman" w:cs="Times New Roman"/>
      </w:rPr>
      <w:t>First Reaction Paper</w:t>
    </w:r>
    <w:r w:rsidRPr="00984AEC">
      <w:rPr>
        <w:rFonts w:ascii="Times New Roman" w:hAnsi="Times New Roman" w:cs="Times New Roman"/>
      </w:rPr>
      <w:tab/>
    </w:r>
    <w:r w:rsidRPr="00984AEC">
      <w:rPr>
        <w:rFonts w:ascii="Times New Roman" w:hAnsi="Times New Roman" w:cs="Times New Roman"/>
      </w:rPr>
      <w:tab/>
    </w:r>
    <w:r w:rsidRPr="00984AEC">
      <w:rPr>
        <w:rFonts w:ascii="Times New Roman" w:hAnsi="Times New Roman" w:cs="Times New Roman"/>
      </w:rPr>
      <w:tab/>
    </w:r>
    <w:r w:rsidR="00272060" w:rsidRPr="00984AEC">
      <w:rPr>
        <w:rFonts w:ascii="Times New Roman" w:hAnsi="Times New Roman" w:cs="Times New Roman"/>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060" w:rsidRDefault="00272060" w:rsidP="00652959">
    <w:pPr>
      <w:pStyle w:val="Header"/>
    </w:pPr>
    <w:r>
      <w:t xml:space="preserve">First Reaction Paper                                                                                                                                                  </w:t>
    </w:r>
  </w:p>
  <w:p w:rsidR="00272060" w:rsidRDefault="002720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B5B5E"/>
    <w:rsid w:val="000B3336"/>
    <w:rsid w:val="000C7C95"/>
    <w:rsid w:val="001D75DE"/>
    <w:rsid w:val="001E462B"/>
    <w:rsid w:val="002666D6"/>
    <w:rsid w:val="00272060"/>
    <w:rsid w:val="002D447B"/>
    <w:rsid w:val="002E10CD"/>
    <w:rsid w:val="002E5563"/>
    <w:rsid w:val="002F3AD8"/>
    <w:rsid w:val="0030332C"/>
    <w:rsid w:val="00433FB7"/>
    <w:rsid w:val="00442F35"/>
    <w:rsid w:val="00443B01"/>
    <w:rsid w:val="00465B6F"/>
    <w:rsid w:val="004C7A7E"/>
    <w:rsid w:val="00593892"/>
    <w:rsid w:val="005F5E8A"/>
    <w:rsid w:val="006228EB"/>
    <w:rsid w:val="00642B4E"/>
    <w:rsid w:val="00652959"/>
    <w:rsid w:val="007106EC"/>
    <w:rsid w:val="007C7E95"/>
    <w:rsid w:val="008023DE"/>
    <w:rsid w:val="008231C9"/>
    <w:rsid w:val="008437C4"/>
    <w:rsid w:val="008C429B"/>
    <w:rsid w:val="008D203B"/>
    <w:rsid w:val="008D4C69"/>
    <w:rsid w:val="00902E26"/>
    <w:rsid w:val="009222D5"/>
    <w:rsid w:val="00957297"/>
    <w:rsid w:val="00984AEC"/>
    <w:rsid w:val="009B5B5E"/>
    <w:rsid w:val="00A3415A"/>
    <w:rsid w:val="00A80C69"/>
    <w:rsid w:val="00B728E0"/>
    <w:rsid w:val="00C50821"/>
    <w:rsid w:val="00C75C2C"/>
    <w:rsid w:val="00C94E8E"/>
    <w:rsid w:val="00D65389"/>
    <w:rsid w:val="00DC18A5"/>
    <w:rsid w:val="00DE4705"/>
    <w:rsid w:val="00E022ED"/>
    <w:rsid w:val="00E70439"/>
    <w:rsid w:val="00E771C0"/>
    <w:rsid w:val="00F13E2F"/>
    <w:rsid w:val="00FB1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5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B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5E"/>
  </w:style>
  <w:style w:type="paragraph" w:styleId="Footer">
    <w:name w:val="footer"/>
    <w:basedOn w:val="Normal"/>
    <w:link w:val="FooterChar"/>
    <w:uiPriority w:val="99"/>
    <w:semiHidden/>
    <w:unhideWhenUsed/>
    <w:rsid w:val="009B5B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5B5E"/>
  </w:style>
  <w:style w:type="paragraph" w:styleId="BalloonText">
    <w:name w:val="Balloon Text"/>
    <w:basedOn w:val="Normal"/>
    <w:link w:val="BalloonTextChar"/>
    <w:uiPriority w:val="99"/>
    <w:semiHidden/>
    <w:unhideWhenUsed/>
    <w:rsid w:val="009B5B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B5E"/>
    <w:rPr>
      <w:rFonts w:ascii="Tahoma" w:hAnsi="Tahoma" w:cs="Tahoma"/>
      <w:sz w:val="16"/>
      <w:szCs w:val="16"/>
    </w:rPr>
  </w:style>
  <w:style w:type="paragraph" w:styleId="NoSpacing">
    <w:name w:val="No Spacing"/>
    <w:link w:val="NoSpacingChar"/>
    <w:uiPriority w:val="1"/>
    <w:qFormat/>
    <w:rsid w:val="009B5B5E"/>
    <w:pPr>
      <w:spacing w:after="0" w:line="240" w:lineRule="auto"/>
    </w:pPr>
    <w:rPr>
      <w:rFonts w:eastAsiaTheme="minorEastAsia"/>
    </w:rPr>
  </w:style>
  <w:style w:type="character" w:customStyle="1" w:styleId="NoSpacingChar">
    <w:name w:val="No Spacing Char"/>
    <w:basedOn w:val="DefaultParagraphFont"/>
    <w:link w:val="NoSpacing"/>
    <w:uiPriority w:val="1"/>
    <w:rsid w:val="009B5B5E"/>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6</Pages>
  <Words>1370</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Austin Independent School District</Company>
  <LinksUpToDate>false</LinksUpToDate>
  <CharactersWithSpaces>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E123650</dc:creator>
  <cp:lastModifiedBy>Deborah K Rang</cp:lastModifiedBy>
  <cp:revision>7</cp:revision>
  <dcterms:created xsi:type="dcterms:W3CDTF">2010-10-13T23:34:00Z</dcterms:created>
  <dcterms:modified xsi:type="dcterms:W3CDTF">2010-10-14T21:38:00Z</dcterms:modified>
</cp:coreProperties>
</file>